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BA" w:rsidRPr="009F5909" w:rsidRDefault="000C58BA" w:rsidP="000C58BA">
      <w:pPr>
        <w:widowControl/>
        <w:spacing w:beforeLines="50" w:before="156" w:afterLines="50" w:after="156" w:line="360" w:lineRule="auto"/>
        <w:ind w:rightChars="107" w:right="225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9F5909">
        <w:rPr>
          <w:rFonts w:ascii="仿宋_GB2312" w:eastAsia="仿宋_GB2312" w:hAnsi="仿宋" w:cs="仿宋" w:hint="eastAsia"/>
          <w:kern w:val="0"/>
          <w:sz w:val="32"/>
          <w:szCs w:val="32"/>
        </w:rPr>
        <w:t>附件</w:t>
      </w:r>
      <w:r w:rsidR="002859E0" w:rsidRPr="009F5909">
        <w:rPr>
          <w:rFonts w:ascii="仿宋_GB2312" w:eastAsia="仿宋_GB2312" w:hAnsi="仿宋" w:cs="仿宋" w:hint="eastAsia"/>
          <w:kern w:val="0"/>
          <w:sz w:val="32"/>
          <w:szCs w:val="32"/>
        </w:rPr>
        <w:t>1</w:t>
      </w:r>
      <w:r w:rsidRPr="009F5909">
        <w:rPr>
          <w:rFonts w:ascii="仿宋_GB2312" w:eastAsia="仿宋_GB2312" w:hAnsi="仿宋" w:cs="仿宋" w:hint="eastAsia"/>
          <w:kern w:val="0"/>
          <w:sz w:val="32"/>
          <w:szCs w:val="32"/>
        </w:rPr>
        <w:t>：《授予单位简况表》填报分工</w:t>
      </w:r>
      <w:r w:rsidR="00674759" w:rsidRPr="009F5909">
        <w:rPr>
          <w:rFonts w:ascii="仿宋_GB2312" w:eastAsia="仿宋_GB2312" w:hAnsi="仿宋" w:cs="仿宋" w:hint="eastAsia"/>
          <w:kern w:val="0"/>
          <w:sz w:val="32"/>
          <w:szCs w:val="32"/>
        </w:rPr>
        <w:t>情况表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402"/>
        <w:gridCol w:w="3260"/>
      </w:tblGrid>
      <w:tr w:rsidR="009F5909" w:rsidRPr="009F5909" w:rsidTr="00CE4BF3">
        <w:trPr>
          <w:trHeight w:val="614"/>
        </w:trPr>
        <w:tc>
          <w:tcPr>
            <w:tcW w:w="5260" w:type="dxa"/>
            <w:gridSpan w:val="2"/>
            <w:shd w:val="clear" w:color="auto" w:fill="auto"/>
            <w:noWrap/>
            <w:vAlign w:val="center"/>
            <w:hideMark/>
          </w:tcPr>
          <w:p w:rsidR="000C58BA" w:rsidRPr="009F5909" w:rsidRDefault="000C58BA" w:rsidP="00CE4BF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任务内容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C58BA" w:rsidRPr="009F5909" w:rsidRDefault="000C58BA" w:rsidP="00CE4BF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任务分工</w:t>
            </w:r>
          </w:p>
        </w:tc>
      </w:tr>
      <w:tr w:rsidR="009F5909" w:rsidRPr="009F5909" w:rsidTr="00CE4BF3">
        <w:trPr>
          <w:trHeight w:val="1167"/>
        </w:trPr>
        <w:tc>
          <w:tcPr>
            <w:tcW w:w="1858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Ⅰ 需求分析及办学定位特色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I-1、I-2、I-3（单位特色，服务领域，必要性，办学定位与特色，已有基础及成效，主要不足与短板）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发展规划与对外合作处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Ⅱ 基本条件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II-1 基本条件数据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校党政办、人事处、科技处、</w:t>
            </w:r>
            <w:r w:rsidR="00036D76"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计划财务</w:t>
            </w: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II-2 本单位现有学位点情况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教务处（招生就业处）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Ⅲ 师资队伍与水平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Ⅲ-1 专任教师基本情况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校党政办、人事处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Ⅲ-2 省部级及以上教学、科研团队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  <w:r w:rsidR="00A524F9"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（招生就业处）</w:t>
            </w: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、科研处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Ⅲ-3 代表性教师情况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374B8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研究生处</w:t>
            </w:r>
            <w:r w:rsidR="00374B82"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，教师工作部（处）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Ⅳ 人才培养与质量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Ⅳ-1 近五年获得的省部级及以上教学成果奖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Ⅳ-2 近五年代表性课程和专业</w:t>
            </w:r>
          </w:p>
        </w:tc>
        <w:tc>
          <w:tcPr>
            <w:tcW w:w="3260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Ⅳ-3 近五年出版的优秀教材</w:t>
            </w:r>
          </w:p>
        </w:tc>
        <w:tc>
          <w:tcPr>
            <w:tcW w:w="3260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Ⅳ-4近五年在校生代表性成果</w:t>
            </w:r>
          </w:p>
        </w:tc>
        <w:tc>
          <w:tcPr>
            <w:tcW w:w="3260" w:type="dxa"/>
            <w:vAlign w:val="center"/>
            <w:hideMark/>
          </w:tcPr>
          <w:p w:rsidR="000C58BA" w:rsidRPr="009F5909" w:rsidRDefault="00A524F9" w:rsidP="00CE4BF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创新创业</w:t>
            </w:r>
            <w:r w:rsidR="000C58BA"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中心、团委</w:t>
            </w:r>
            <w:r w:rsidR="00C13839"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、外国语学院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Ⅴ 科研水平与贡献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Ⅴ-1 近五年获得的代表性科研奖励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科技处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Ⅴ-2 近五年发表（出版）的代表性学术论文、专著</w:t>
            </w:r>
          </w:p>
        </w:tc>
        <w:tc>
          <w:tcPr>
            <w:tcW w:w="3260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Ⅴ-3 近五年代表性成果转化或应用</w:t>
            </w:r>
          </w:p>
        </w:tc>
        <w:tc>
          <w:tcPr>
            <w:tcW w:w="3260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Ⅴ-4 牵头主持的科研项目</w:t>
            </w:r>
          </w:p>
        </w:tc>
        <w:tc>
          <w:tcPr>
            <w:tcW w:w="3260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Ⅵ 整体支撑条件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Ⅵ-1 教学科研设施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国有资产管理处、实验室与设备管理处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Ⅵ-2  图书资料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图书馆</w:t>
            </w:r>
          </w:p>
        </w:tc>
      </w:tr>
      <w:tr w:rsidR="009F5909" w:rsidRPr="009F5909" w:rsidTr="00CE4BF3">
        <w:trPr>
          <w:trHeight w:val="810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Ⅵ-3 代表性重点实验室、基地、中心、重点学科、卓越计划等平台情况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科技处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Ⅵ-4  国内外学术交流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科技处、国际交流与合作处</w:t>
            </w:r>
          </w:p>
        </w:tc>
      </w:tr>
      <w:tr w:rsidR="009F5909" w:rsidRPr="009F5909" w:rsidTr="00CE4BF3">
        <w:trPr>
          <w:trHeight w:val="567"/>
        </w:trPr>
        <w:tc>
          <w:tcPr>
            <w:tcW w:w="1858" w:type="dxa"/>
            <w:vMerge/>
            <w:vAlign w:val="center"/>
            <w:hideMark/>
          </w:tcPr>
          <w:p w:rsidR="000C58BA" w:rsidRPr="009F5909" w:rsidRDefault="000C58BA" w:rsidP="00CE4B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Ⅵ-5  国际交流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C58BA" w:rsidRPr="009F5909" w:rsidRDefault="000C58BA" w:rsidP="00CE4BF3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F5909">
              <w:rPr>
                <w:rFonts w:ascii="仿宋_GB2312" w:eastAsia="仿宋_GB2312" w:hAnsi="宋体" w:cs="宋体" w:hint="eastAsia"/>
                <w:kern w:val="0"/>
                <w:sz w:val="24"/>
              </w:rPr>
              <w:t>国际交流与合作处、科技处</w:t>
            </w:r>
          </w:p>
        </w:tc>
      </w:tr>
    </w:tbl>
    <w:p w:rsidR="004A270A" w:rsidRPr="009F5909" w:rsidRDefault="00BF3813" w:rsidP="00623A16">
      <w:pPr>
        <w:spacing w:line="560" w:lineRule="exact"/>
        <w:rPr>
          <w:rFonts w:ascii="仿宋_GB2312" w:eastAsia="仿宋_GB2312"/>
          <w:sz w:val="32"/>
          <w:szCs w:val="32"/>
        </w:rPr>
      </w:pPr>
      <w:r w:rsidRPr="009F5909">
        <w:rPr>
          <w:rFonts w:ascii="仿宋_GB2312" w:eastAsia="仿宋_GB2312" w:hint="eastAsia"/>
          <w:sz w:val="32"/>
          <w:szCs w:val="32"/>
        </w:rPr>
        <w:lastRenderedPageBreak/>
        <w:t>附件2：XXXX</w:t>
      </w:r>
      <w:r w:rsidR="006A7B81">
        <w:rPr>
          <w:rFonts w:ascii="仿宋_GB2312" w:eastAsia="仿宋_GB2312" w:hint="eastAsia"/>
          <w:sz w:val="32"/>
          <w:szCs w:val="32"/>
        </w:rPr>
        <w:t>部门/单位</w:t>
      </w:r>
      <w:r w:rsidRPr="009F5909">
        <w:rPr>
          <w:rFonts w:ascii="仿宋_GB2312" w:eastAsia="仿宋_GB2312" w:hint="eastAsia"/>
          <w:sz w:val="32"/>
          <w:szCs w:val="32"/>
        </w:rPr>
        <w:t>《</w:t>
      </w:r>
      <w:r w:rsidRPr="009F5909">
        <w:rPr>
          <w:rFonts w:ascii="仿宋_GB2312" w:eastAsia="仿宋_GB2312" w:hAnsi="仿宋" w:cs="仿宋" w:hint="eastAsia"/>
          <w:kern w:val="0"/>
          <w:sz w:val="32"/>
          <w:szCs w:val="32"/>
        </w:rPr>
        <w:t>授予单位简况表</w:t>
      </w:r>
      <w:r w:rsidRPr="009F5909">
        <w:rPr>
          <w:rFonts w:ascii="仿宋_GB2312" w:eastAsia="仿宋_GB2312" w:hint="eastAsia"/>
          <w:sz w:val="32"/>
          <w:szCs w:val="32"/>
        </w:rPr>
        <w:t>》的分工内容</w:t>
      </w:r>
    </w:p>
    <w:p w:rsidR="003316C7" w:rsidRPr="009F5909" w:rsidRDefault="003065C3" w:rsidP="005F3F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点对点发</w:t>
      </w:r>
      <w:r w:rsidR="00C4681A">
        <w:rPr>
          <w:rFonts w:ascii="仿宋_GB2312" w:eastAsia="仿宋_GB2312" w:hint="eastAsia"/>
          <w:sz w:val="32"/>
          <w:szCs w:val="32"/>
        </w:rPr>
        <w:t>送</w:t>
      </w:r>
      <w:r>
        <w:rPr>
          <w:rFonts w:ascii="仿宋_GB2312" w:eastAsia="仿宋_GB2312" w:hint="eastAsia"/>
          <w:sz w:val="32"/>
          <w:szCs w:val="32"/>
        </w:rPr>
        <w:t>给各部门/单位申硕工作联系人。</w:t>
      </w:r>
      <w:r w:rsidR="00AA638D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涉及的部门/单位包括，</w:t>
      </w:r>
      <w:r w:rsidR="00AA638D">
        <w:rPr>
          <w:rFonts w:ascii="仿宋_GB2312" w:eastAsia="仿宋_GB2312" w:hint="eastAsia"/>
          <w:sz w:val="32"/>
          <w:szCs w:val="32"/>
        </w:rPr>
        <w:t>校党政办、发展规划与对外合作处、</w:t>
      </w:r>
      <w:r w:rsidR="006A7B81" w:rsidRPr="009F5909">
        <w:rPr>
          <w:rFonts w:ascii="仿宋_GB2312" w:eastAsia="仿宋_GB2312" w:hint="eastAsia"/>
          <w:sz w:val="32"/>
          <w:szCs w:val="32"/>
        </w:rPr>
        <w:t>计划财务处</w:t>
      </w:r>
      <w:r w:rsidR="006A7B81">
        <w:rPr>
          <w:rFonts w:ascii="仿宋_GB2312" w:eastAsia="仿宋_GB2312" w:hint="eastAsia"/>
          <w:sz w:val="32"/>
          <w:szCs w:val="32"/>
        </w:rPr>
        <w:t>、</w:t>
      </w:r>
      <w:r w:rsidR="00022D88" w:rsidRPr="009F5909">
        <w:rPr>
          <w:rFonts w:ascii="仿宋_GB2312" w:eastAsia="仿宋_GB2312" w:hint="eastAsia"/>
          <w:sz w:val="32"/>
          <w:szCs w:val="32"/>
        </w:rPr>
        <w:t>人事处</w:t>
      </w:r>
      <w:r w:rsidR="00AA638D">
        <w:rPr>
          <w:rFonts w:ascii="仿宋_GB2312" w:eastAsia="仿宋_GB2312" w:hint="eastAsia"/>
          <w:sz w:val="32"/>
          <w:szCs w:val="32"/>
        </w:rPr>
        <w:t>、教师工作部（处）、</w:t>
      </w:r>
      <w:r w:rsidR="00AA638D" w:rsidRPr="009F5909">
        <w:rPr>
          <w:rFonts w:ascii="仿宋_GB2312" w:eastAsia="仿宋_GB2312" w:hint="eastAsia"/>
          <w:sz w:val="32"/>
          <w:szCs w:val="32"/>
        </w:rPr>
        <w:t>教务处</w:t>
      </w:r>
      <w:r w:rsidR="00AA638D">
        <w:rPr>
          <w:rFonts w:ascii="仿宋_GB2312" w:eastAsia="仿宋_GB2312" w:hint="eastAsia"/>
          <w:sz w:val="32"/>
          <w:szCs w:val="32"/>
        </w:rPr>
        <w:t>、</w:t>
      </w:r>
      <w:r w:rsidR="00AA638D" w:rsidRPr="009F5909">
        <w:rPr>
          <w:rFonts w:ascii="仿宋_GB2312" w:eastAsia="仿宋_GB2312" w:hint="eastAsia"/>
          <w:sz w:val="32"/>
          <w:szCs w:val="32"/>
        </w:rPr>
        <w:t>科技处</w:t>
      </w:r>
      <w:r w:rsidR="00AA638D">
        <w:rPr>
          <w:rFonts w:ascii="仿宋_GB2312" w:eastAsia="仿宋_GB2312" w:hint="eastAsia"/>
          <w:sz w:val="32"/>
          <w:szCs w:val="32"/>
        </w:rPr>
        <w:t>、研究生处、</w:t>
      </w:r>
      <w:r w:rsidR="00AA638D" w:rsidRPr="009F5909">
        <w:rPr>
          <w:rFonts w:ascii="仿宋_GB2312" w:eastAsia="仿宋_GB2312" w:hint="eastAsia"/>
          <w:sz w:val="32"/>
          <w:szCs w:val="32"/>
        </w:rPr>
        <w:t>创新创业中心</w:t>
      </w:r>
      <w:r w:rsidR="00AA638D">
        <w:rPr>
          <w:rFonts w:ascii="仿宋_GB2312" w:eastAsia="仿宋_GB2312" w:hint="eastAsia"/>
          <w:sz w:val="32"/>
          <w:szCs w:val="32"/>
        </w:rPr>
        <w:t>、</w:t>
      </w:r>
      <w:r w:rsidR="00AA638D" w:rsidRPr="009F5909">
        <w:rPr>
          <w:rFonts w:ascii="仿宋_GB2312" w:eastAsia="仿宋_GB2312" w:hint="eastAsia"/>
          <w:sz w:val="32"/>
          <w:szCs w:val="32"/>
        </w:rPr>
        <w:t>校团委</w:t>
      </w:r>
      <w:r w:rsidR="00AA638D">
        <w:rPr>
          <w:rFonts w:ascii="仿宋_GB2312" w:eastAsia="仿宋_GB2312" w:hint="eastAsia"/>
          <w:sz w:val="32"/>
          <w:szCs w:val="32"/>
        </w:rPr>
        <w:t>、</w:t>
      </w:r>
      <w:r w:rsidR="00AA638D" w:rsidRPr="009F5909">
        <w:rPr>
          <w:rFonts w:ascii="仿宋_GB2312" w:eastAsia="仿宋_GB2312" w:hint="eastAsia"/>
          <w:sz w:val="32"/>
          <w:szCs w:val="32"/>
        </w:rPr>
        <w:t>国有资产管理处</w:t>
      </w:r>
      <w:r w:rsidR="00AA638D">
        <w:rPr>
          <w:rFonts w:ascii="仿宋_GB2312" w:eastAsia="仿宋_GB2312" w:hint="eastAsia"/>
          <w:sz w:val="32"/>
          <w:szCs w:val="32"/>
        </w:rPr>
        <w:t>、</w:t>
      </w:r>
      <w:r w:rsidR="00AA638D" w:rsidRPr="009F5909">
        <w:rPr>
          <w:rFonts w:ascii="仿宋_GB2312" w:eastAsia="仿宋_GB2312" w:hint="eastAsia"/>
          <w:sz w:val="32"/>
          <w:szCs w:val="32"/>
        </w:rPr>
        <w:t>实验室与设备管理处</w:t>
      </w:r>
      <w:r w:rsidR="00AA638D">
        <w:rPr>
          <w:rFonts w:ascii="仿宋_GB2312" w:eastAsia="仿宋_GB2312" w:hint="eastAsia"/>
          <w:sz w:val="32"/>
          <w:szCs w:val="32"/>
        </w:rPr>
        <w:t>、</w:t>
      </w:r>
      <w:r w:rsidR="006A7B81" w:rsidRPr="009F5909">
        <w:rPr>
          <w:rFonts w:ascii="仿宋_GB2312" w:eastAsia="仿宋_GB2312" w:hint="eastAsia"/>
          <w:sz w:val="32"/>
          <w:szCs w:val="32"/>
        </w:rPr>
        <w:t>图书馆</w:t>
      </w:r>
      <w:r w:rsidR="006A7B81">
        <w:rPr>
          <w:rFonts w:ascii="仿宋_GB2312" w:eastAsia="仿宋_GB2312" w:hint="eastAsia"/>
          <w:sz w:val="32"/>
          <w:szCs w:val="32"/>
        </w:rPr>
        <w:t>、</w:t>
      </w:r>
      <w:r w:rsidR="006A7B81" w:rsidRPr="009F5909">
        <w:rPr>
          <w:rFonts w:ascii="仿宋_GB2312" w:eastAsia="仿宋_GB2312" w:hint="eastAsia"/>
          <w:sz w:val="32"/>
          <w:szCs w:val="32"/>
        </w:rPr>
        <w:t>国际交流与合作处</w:t>
      </w:r>
      <w:r>
        <w:rPr>
          <w:rFonts w:ascii="仿宋_GB2312" w:eastAsia="仿宋_GB2312" w:hint="eastAsia"/>
          <w:sz w:val="32"/>
          <w:szCs w:val="32"/>
        </w:rPr>
        <w:t>和</w:t>
      </w:r>
      <w:r w:rsidR="00AA638D">
        <w:rPr>
          <w:rFonts w:ascii="仿宋_GB2312" w:eastAsia="仿宋_GB2312" w:hint="eastAsia"/>
          <w:sz w:val="32"/>
          <w:szCs w:val="32"/>
        </w:rPr>
        <w:t>外国语学院</w:t>
      </w:r>
      <w:r w:rsidR="006A7B81"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</w:p>
    <w:p w:rsidR="00C4681A" w:rsidRDefault="00C4681A" w:rsidP="005F3F4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tabs>
          <w:tab w:val="left" w:pos="47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C4681A" w:rsidRPr="00C4681A" w:rsidRDefault="00C4681A" w:rsidP="00C4681A">
      <w:pPr>
        <w:rPr>
          <w:rFonts w:ascii="仿宋_GB2312" w:eastAsia="仿宋_GB2312"/>
          <w:sz w:val="32"/>
          <w:szCs w:val="32"/>
        </w:rPr>
      </w:pPr>
    </w:p>
    <w:p w:rsidR="007E3B86" w:rsidRPr="00C4681A" w:rsidRDefault="007E3B86" w:rsidP="00C4681A">
      <w:pPr>
        <w:rPr>
          <w:rFonts w:ascii="仿宋_GB2312" w:eastAsia="仿宋_GB2312"/>
          <w:sz w:val="32"/>
          <w:szCs w:val="32"/>
        </w:rPr>
      </w:pPr>
    </w:p>
    <w:sectPr w:rsidR="007E3B86" w:rsidRPr="00C468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2E" w:rsidRDefault="002C5E2E" w:rsidP="006C3AEB">
      <w:r>
        <w:separator/>
      </w:r>
    </w:p>
  </w:endnote>
  <w:endnote w:type="continuationSeparator" w:id="0">
    <w:p w:rsidR="002C5E2E" w:rsidRDefault="002C5E2E" w:rsidP="006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9" w:rsidRPr="00C13839" w:rsidRDefault="00C13839" w:rsidP="00C13839">
    <w:pPr>
      <w:pStyle w:val="a5"/>
      <w:ind w:left="360"/>
      <w:jc w:val="center"/>
      <w:rPr>
        <w:rFonts w:ascii="仿宋_GB2312" w:eastAsia="仿宋_GB2312" w:hAnsi="宋体"/>
        <w:sz w:val="21"/>
        <w:szCs w:val="21"/>
      </w:rPr>
    </w:pPr>
  </w:p>
  <w:p w:rsidR="00C13839" w:rsidRDefault="00C13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2E" w:rsidRDefault="002C5E2E" w:rsidP="006C3AEB">
      <w:r>
        <w:separator/>
      </w:r>
    </w:p>
  </w:footnote>
  <w:footnote w:type="continuationSeparator" w:id="0">
    <w:p w:rsidR="002C5E2E" w:rsidRDefault="002C5E2E" w:rsidP="006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861DA"/>
    <w:multiLevelType w:val="hybridMultilevel"/>
    <w:tmpl w:val="0CDA8A50"/>
    <w:lvl w:ilvl="0" w:tplc="D826C98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9"/>
    <w:rsid w:val="00015A88"/>
    <w:rsid w:val="00022D88"/>
    <w:rsid w:val="00023C72"/>
    <w:rsid w:val="00036D76"/>
    <w:rsid w:val="00040581"/>
    <w:rsid w:val="00056C4B"/>
    <w:rsid w:val="0006081E"/>
    <w:rsid w:val="000723AD"/>
    <w:rsid w:val="000914F8"/>
    <w:rsid w:val="000B2C45"/>
    <w:rsid w:val="000C58BA"/>
    <w:rsid w:val="000D2F45"/>
    <w:rsid w:val="000E2B3B"/>
    <w:rsid w:val="000E593F"/>
    <w:rsid w:val="000F7748"/>
    <w:rsid w:val="00143DC3"/>
    <w:rsid w:val="001466C1"/>
    <w:rsid w:val="00194EC5"/>
    <w:rsid w:val="001B56EA"/>
    <w:rsid w:val="001E2526"/>
    <w:rsid w:val="001F3C43"/>
    <w:rsid w:val="001F657C"/>
    <w:rsid w:val="00204263"/>
    <w:rsid w:val="002066CE"/>
    <w:rsid w:val="00251BA2"/>
    <w:rsid w:val="00251BC5"/>
    <w:rsid w:val="002859E0"/>
    <w:rsid w:val="00296913"/>
    <w:rsid w:val="002C5E2E"/>
    <w:rsid w:val="002D6A9A"/>
    <w:rsid w:val="002E0360"/>
    <w:rsid w:val="00301961"/>
    <w:rsid w:val="003065C3"/>
    <w:rsid w:val="00327355"/>
    <w:rsid w:val="003316C7"/>
    <w:rsid w:val="00346064"/>
    <w:rsid w:val="00365E65"/>
    <w:rsid w:val="00374B82"/>
    <w:rsid w:val="00384BB3"/>
    <w:rsid w:val="00386266"/>
    <w:rsid w:val="00387D6B"/>
    <w:rsid w:val="0039045A"/>
    <w:rsid w:val="003C13DE"/>
    <w:rsid w:val="003C347C"/>
    <w:rsid w:val="00407C73"/>
    <w:rsid w:val="00414A21"/>
    <w:rsid w:val="00445719"/>
    <w:rsid w:val="00463A36"/>
    <w:rsid w:val="004A270A"/>
    <w:rsid w:val="004C2208"/>
    <w:rsid w:val="004D06FD"/>
    <w:rsid w:val="004F7E32"/>
    <w:rsid w:val="00516C05"/>
    <w:rsid w:val="00525239"/>
    <w:rsid w:val="00544A92"/>
    <w:rsid w:val="00562432"/>
    <w:rsid w:val="00581996"/>
    <w:rsid w:val="0058487E"/>
    <w:rsid w:val="00590A43"/>
    <w:rsid w:val="005F1AA6"/>
    <w:rsid w:val="005F3F47"/>
    <w:rsid w:val="005F4DD9"/>
    <w:rsid w:val="00602CFB"/>
    <w:rsid w:val="00623A16"/>
    <w:rsid w:val="0065050E"/>
    <w:rsid w:val="00666671"/>
    <w:rsid w:val="00674759"/>
    <w:rsid w:val="00686117"/>
    <w:rsid w:val="006A7B81"/>
    <w:rsid w:val="006C3AEB"/>
    <w:rsid w:val="006C43D7"/>
    <w:rsid w:val="006D5C95"/>
    <w:rsid w:val="006E338B"/>
    <w:rsid w:val="00734E8B"/>
    <w:rsid w:val="007B5446"/>
    <w:rsid w:val="007E3B86"/>
    <w:rsid w:val="007F4725"/>
    <w:rsid w:val="00805AC6"/>
    <w:rsid w:val="00822DD3"/>
    <w:rsid w:val="0083044A"/>
    <w:rsid w:val="00837232"/>
    <w:rsid w:val="00843A08"/>
    <w:rsid w:val="0084437A"/>
    <w:rsid w:val="0085159D"/>
    <w:rsid w:val="00863476"/>
    <w:rsid w:val="008A004B"/>
    <w:rsid w:val="008A1D18"/>
    <w:rsid w:val="008A2B3D"/>
    <w:rsid w:val="008A5EFB"/>
    <w:rsid w:val="008F4301"/>
    <w:rsid w:val="00944263"/>
    <w:rsid w:val="0096197C"/>
    <w:rsid w:val="0096683C"/>
    <w:rsid w:val="009907B6"/>
    <w:rsid w:val="009E199A"/>
    <w:rsid w:val="009E578C"/>
    <w:rsid w:val="009F5909"/>
    <w:rsid w:val="00A21620"/>
    <w:rsid w:val="00A465A9"/>
    <w:rsid w:val="00A524F9"/>
    <w:rsid w:val="00A732DE"/>
    <w:rsid w:val="00A8660E"/>
    <w:rsid w:val="00A86791"/>
    <w:rsid w:val="00A9351D"/>
    <w:rsid w:val="00AA638D"/>
    <w:rsid w:val="00AB3123"/>
    <w:rsid w:val="00AE3E14"/>
    <w:rsid w:val="00B23663"/>
    <w:rsid w:val="00B34072"/>
    <w:rsid w:val="00B41474"/>
    <w:rsid w:val="00B561C1"/>
    <w:rsid w:val="00B643F2"/>
    <w:rsid w:val="00B702A5"/>
    <w:rsid w:val="00BB7A22"/>
    <w:rsid w:val="00BE4037"/>
    <w:rsid w:val="00BF3813"/>
    <w:rsid w:val="00C13839"/>
    <w:rsid w:val="00C16EA0"/>
    <w:rsid w:val="00C17749"/>
    <w:rsid w:val="00C279AA"/>
    <w:rsid w:val="00C32E03"/>
    <w:rsid w:val="00C42A11"/>
    <w:rsid w:val="00C4681A"/>
    <w:rsid w:val="00C55D4D"/>
    <w:rsid w:val="00C60AB1"/>
    <w:rsid w:val="00C907DE"/>
    <w:rsid w:val="00C94DEC"/>
    <w:rsid w:val="00CE67AF"/>
    <w:rsid w:val="00CF5E99"/>
    <w:rsid w:val="00CF61B5"/>
    <w:rsid w:val="00D01D81"/>
    <w:rsid w:val="00D11838"/>
    <w:rsid w:val="00D14FEE"/>
    <w:rsid w:val="00D56ED9"/>
    <w:rsid w:val="00D615D8"/>
    <w:rsid w:val="00D71A03"/>
    <w:rsid w:val="00D811DA"/>
    <w:rsid w:val="00DA6979"/>
    <w:rsid w:val="00DB4429"/>
    <w:rsid w:val="00DB54A6"/>
    <w:rsid w:val="00DC3510"/>
    <w:rsid w:val="00E30BA8"/>
    <w:rsid w:val="00E40513"/>
    <w:rsid w:val="00E623AE"/>
    <w:rsid w:val="00E9469A"/>
    <w:rsid w:val="00EB6E5D"/>
    <w:rsid w:val="00EC250F"/>
    <w:rsid w:val="00EC3368"/>
    <w:rsid w:val="00F0547B"/>
    <w:rsid w:val="00F116B0"/>
    <w:rsid w:val="00F12461"/>
    <w:rsid w:val="00F326AE"/>
    <w:rsid w:val="00F53BF9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E25EA-D0B2-4B4A-8D33-D93652A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FE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C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3A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A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907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0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>Guizhou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Dingivan</dc:creator>
  <cp:keywords/>
  <dc:description/>
  <cp:lastModifiedBy>Fagui</cp:lastModifiedBy>
  <cp:revision>4</cp:revision>
  <cp:lastPrinted>2023-04-06T02:56:00Z</cp:lastPrinted>
  <dcterms:created xsi:type="dcterms:W3CDTF">2023-04-06T03:27:00Z</dcterms:created>
  <dcterms:modified xsi:type="dcterms:W3CDTF">2023-04-06T03:28:00Z</dcterms:modified>
</cp:coreProperties>
</file>